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0DC1E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Załącznik nr 1 do zapytania ofertowego</w:t>
      </w:r>
      <w:r w:rsidRPr="00562C61">
        <w:rPr>
          <w:rFonts w:ascii="Arial" w:hAnsi="Arial" w:cs="Arial"/>
          <w:sz w:val="20"/>
          <w:szCs w:val="20"/>
        </w:rPr>
        <w:t xml:space="preserve"> </w:t>
      </w:r>
    </w:p>
    <w:p w14:paraId="23B930F5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Formularz ofertowy</w:t>
      </w:r>
    </w:p>
    <w:p w14:paraId="1297FA7A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70DB22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OFERTA DLA</w:t>
      </w:r>
    </w:p>
    <w:p w14:paraId="6A35DBDC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STANISŁAW ORYNIAK, JAROSŁAW WYROBEK "KARTEL" SPÓŁKA JAWNA</w:t>
      </w:r>
    </w:p>
    <w:p w14:paraId="2F406F13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ul. Cmentarna 9/3</w:t>
      </w:r>
    </w:p>
    <w:p w14:paraId="55F1F1CF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64-915 Jastrowie</w:t>
      </w:r>
    </w:p>
    <w:p w14:paraId="2FAED036" w14:textId="3DD67E19" w:rsidR="00383D07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NIP 7650005750</w:t>
      </w:r>
    </w:p>
    <w:p w14:paraId="7BF85E11" w14:textId="77777777" w:rsidR="00562C61" w:rsidRPr="00DE059B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60767CA9" w14:textId="53A09621" w:rsidR="00383D07" w:rsidRPr="00A763C9" w:rsidRDefault="00AD3B45" w:rsidP="00AD3B45">
      <w:pPr>
        <w:rPr>
          <w:rFonts w:cs="Calibri"/>
          <w:b/>
          <w:bCs/>
          <w:lang w:val="pl"/>
        </w:rPr>
      </w:pPr>
      <w:r w:rsidRPr="00FD19E5">
        <w:rPr>
          <w:rFonts w:cs="Calibri"/>
        </w:rPr>
        <w:t xml:space="preserve">W odpowiedzi na zapytanie ofertowe </w:t>
      </w:r>
      <w:r w:rsidRPr="004C4640">
        <w:rPr>
          <w:rFonts w:cs="Calibri"/>
        </w:rPr>
        <w:t xml:space="preserve">nr </w:t>
      </w:r>
      <w:r w:rsidR="00A763C9" w:rsidRPr="004C4640">
        <w:rPr>
          <w:rFonts w:cs="Calibri"/>
        </w:rPr>
        <w:t>9</w:t>
      </w:r>
      <w:r w:rsidRPr="004C4640">
        <w:rPr>
          <w:rFonts w:cs="Calibri"/>
        </w:rPr>
        <w:t>/Kartel/202</w:t>
      </w:r>
      <w:r w:rsidR="00A763C9" w:rsidRPr="004C4640">
        <w:rPr>
          <w:rFonts w:cs="Calibri"/>
        </w:rPr>
        <w:t>6</w:t>
      </w:r>
      <w:r w:rsidRPr="004C4640">
        <w:rPr>
          <w:rFonts w:cs="Calibri"/>
        </w:rPr>
        <w:t xml:space="preserve"> z dnia </w:t>
      </w:r>
      <w:r w:rsidR="004C4640" w:rsidRPr="004C4640">
        <w:rPr>
          <w:rFonts w:cs="Calibri"/>
        </w:rPr>
        <w:t xml:space="preserve">27.01.2026 </w:t>
      </w:r>
      <w:r w:rsidRPr="004C4640">
        <w:rPr>
          <w:rFonts w:cs="Calibri"/>
        </w:rPr>
        <w:t>r.</w:t>
      </w:r>
      <w:r w:rsidRPr="00FD19E5">
        <w:rPr>
          <w:rFonts w:cs="Calibri"/>
        </w:rPr>
        <w:t xml:space="preserve"> na zakup oraz dostawę, </w:t>
      </w:r>
      <w:r w:rsidR="00A763C9" w:rsidRPr="00A763C9">
        <w:rPr>
          <w:rFonts w:cs="Calibri"/>
          <w:lang w:val="pl"/>
        </w:rPr>
        <w:t xml:space="preserve">fabrycznie nowych </w:t>
      </w:r>
      <w:r w:rsidR="00A763C9" w:rsidRPr="00A763C9">
        <w:rPr>
          <w:rFonts w:cs="Calibri"/>
          <w:b/>
          <w:bCs/>
          <w:lang w:val="pl"/>
        </w:rPr>
        <w:t xml:space="preserve">elektrycznych wózków widłowych- 2 </w:t>
      </w:r>
      <w:proofErr w:type="gramStart"/>
      <w:r w:rsidR="00A763C9" w:rsidRPr="00A763C9">
        <w:rPr>
          <w:rFonts w:cs="Calibri"/>
          <w:b/>
          <w:bCs/>
          <w:lang w:val="pl"/>
        </w:rPr>
        <w:t xml:space="preserve">szt. </w:t>
      </w:r>
      <w:r w:rsidR="00A763C9">
        <w:rPr>
          <w:rFonts w:cs="Calibri"/>
          <w:b/>
          <w:bCs/>
          <w:lang w:val="pl"/>
        </w:rPr>
        <w:t>,</w:t>
      </w:r>
      <w:proofErr w:type="gramEnd"/>
      <w:r w:rsidR="00A763C9">
        <w:rPr>
          <w:rFonts w:cs="Calibri"/>
          <w:b/>
          <w:bCs/>
          <w:lang w:val="pl"/>
        </w:rPr>
        <w:t xml:space="preserve"> </w:t>
      </w:r>
      <w:r w:rsidR="00383D07" w:rsidRPr="00FD19E5">
        <w:rPr>
          <w:rFonts w:cs="Calibri"/>
          <w:color w:val="auto"/>
        </w:rPr>
        <w:t xml:space="preserve">w związku </w:t>
      </w:r>
      <w:r w:rsidR="00383D07" w:rsidRPr="00FD19E5">
        <w:rPr>
          <w:rFonts w:cs="Calibri"/>
          <w:bCs/>
          <w:color w:val="auto"/>
        </w:rPr>
        <w:t>realizacją</w:t>
      </w:r>
      <w:r w:rsidR="00383D07" w:rsidRPr="00FD19E5">
        <w:rPr>
          <w:rFonts w:cs="Calibri"/>
          <w:color w:val="auto"/>
        </w:rPr>
        <w:t xml:space="preserve"> projektu w ramach </w:t>
      </w:r>
      <w:bookmarkStart w:id="0" w:name="Bookmark3"/>
      <w:r w:rsidR="00562C61" w:rsidRPr="00FD19E5">
        <w:rPr>
          <w:rFonts w:cs="Calibri"/>
          <w:color w:val="00000A"/>
        </w:rPr>
        <w:t>Krajowego Planu Odbudowy i Zwiększania Odporności, Priorytet Odporność i konkurencyjność gospodarki - część grantowa, Działanie A2.2.1. Inwestycje we wdrażanie technologii i innowacji środowiskowych, w tym związanych z GOZ</w:t>
      </w:r>
      <w:bookmarkEnd w:id="0"/>
      <w:r w:rsidR="00562C61" w:rsidRPr="00FD19E5">
        <w:rPr>
          <w:rFonts w:cs="Calibri"/>
          <w:color w:val="00000A"/>
        </w:rPr>
        <w:t xml:space="preserve">, </w:t>
      </w:r>
      <w:r w:rsidR="00383D07" w:rsidRPr="00FD19E5">
        <w:rPr>
          <w:rFonts w:eastAsia="Trebuchet MS" w:cs="Calibri"/>
          <w:bCs/>
          <w:color w:val="auto"/>
        </w:rPr>
        <w:t>składam niniejszą ofertę na wykonanie w/w zamówienia.</w:t>
      </w:r>
    </w:p>
    <w:p w14:paraId="3C993F74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5E2419BC" w14:textId="77777777" w:rsidR="00383D07" w:rsidRPr="00562C61" w:rsidRDefault="00383D07" w:rsidP="00383D07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66"/>
        <w:gridCol w:w="5490"/>
      </w:tblGrid>
      <w:tr w:rsidR="00383D07" w:rsidRPr="00562C61" w14:paraId="4B19004F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29FC1DE9" w14:textId="73393C21" w:rsidR="00383D07" w:rsidRPr="00E2624F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vertAlign w:val="superscript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Nazwa</w:t>
            </w:r>
          </w:p>
        </w:tc>
        <w:tc>
          <w:tcPr>
            <w:tcW w:w="6793" w:type="dxa"/>
          </w:tcPr>
          <w:p w14:paraId="48143A9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2B4073F2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192DB2CA" w14:textId="579E6944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Adres</w:t>
            </w:r>
          </w:p>
        </w:tc>
        <w:tc>
          <w:tcPr>
            <w:tcW w:w="6793" w:type="dxa"/>
          </w:tcPr>
          <w:p w14:paraId="0930ABEE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3E1593F5" w14:textId="77777777" w:rsidTr="009B07DD">
        <w:trPr>
          <w:trHeight w:val="501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62ACE460" w14:textId="6F241DF6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NIP</w:t>
            </w:r>
          </w:p>
        </w:tc>
        <w:tc>
          <w:tcPr>
            <w:tcW w:w="6793" w:type="dxa"/>
          </w:tcPr>
          <w:p w14:paraId="1DC2326F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1EE81FA0" w14:textId="77777777" w:rsidTr="009B07DD">
        <w:trPr>
          <w:trHeight w:val="1079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5CD9EA5B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Dane kontaktowe: imię nazwisko,</w:t>
            </w:r>
          </w:p>
          <w:p w14:paraId="2F00826C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numer telefonu,</w:t>
            </w:r>
          </w:p>
          <w:p w14:paraId="41982926" w14:textId="3AF549FC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e-mail</w:t>
            </w:r>
          </w:p>
        </w:tc>
        <w:tc>
          <w:tcPr>
            <w:tcW w:w="6793" w:type="dxa"/>
          </w:tcPr>
          <w:p w14:paraId="056F6E53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4A11FCD0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2F1CA08A" w14:textId="77777777" w:rsidR="00383D07" w:rsidRPr="00562C61" w:rsidRDefault="00383D07" w:rsidP="00383D07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auto"/>
          <w:sz w:val="20"/>
          <w:szCs w:val="20"/>
        </w:rPr>
      </w:pPr>
      <w:r w:rsidRPr="00562C61">
        <w:rPr>
          <w:rFonts w:ascii="Arial" w:hAnsi="Arial" w:cs="Arial"/>
          <w:b/>
          <w:color w:val="auto"/>
          <w:sz w:val="20"/>
          <w:szCs w:val="20"/>
        </w:rPr>
        <w:t>Warunki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5F3324" w:rsidRPr="000661B6" w14:paraId="71ECC34D" w14:textId="77777777" w:rsidTr="00F242F5">
        <w:trPr>
          <w:trHeight w:val="767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5B9713F" w14:textId="77777777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  <w:p w14:paraId="268F3464" w14:textId="77777777" w:rsidR="005F3324" w:rsidRPr="000661B6" w:rsidRDefault="005F3324" w:rsidP="00EC0350">
            <w:pPr>
              <w:spacing w:line="360" w:lineRule="auto"/>
              <w:jc w:val="both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5375" w:type="dxa"/>
            <w:shd w:val="clear" w:color="auto" w:fill="F2F2F2" w:themeFill="background1" w:themeFillShade="F2"/>
            <w:vAlign w:val="center"/>
          </w:tcPr>
          <w:p w14:paraId="5ED9B0CD" w14:textId="0BC83D4C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Zamówienie: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 </w:t>
            </w:r>
            <w:r w:rsidR="00EC0350" w:rsidRPr="00EC0350">
              <w:rPr>
                <w:rFonts w:cs="Arial"/>
                <w:b/>
                <w:bCs/>
              </w:rPr>
              <w:t>Z</w:t>
            </w:r>
            <w:r w:rsidR="00EC0350" w:rsidRPr="00EC0350">
              <w:rPr>
                <w:rFonts w:cs="Calibri"/>
                <w:b/>
                <w:bCs/>
              </w:rPr>
              <w:t>akup oraz dostawa, fabrycznie now</w:t>
            </w:r>
            <w:r w:rsidR="004C4640">
              <w:rPr>
                <w:rFonts w:cs="Calibri"/>
                <w:b/>
                <w:bCs/>
              </w:rPr>
              <w:t>ych</w:t>
            </w:r>
            <w:r w:rsidR="00EC0350" w:rsidRPr="00EC0350">
              <w:rPr>
                <w:rFonts w:cs="Calibri"/>
                <w:b/>
                <w:bCs/>
              </w:rPr>
              <w:t xml:space="preserve"> </w:t>
            </w:r>
            <w:r w:rsidR="004C4640">
              <w:rPr>
                <w:rFonts w:cs="Calibri"/>
                <w:b/>
                <w:bCs/>
              </w:rPr>
              <w:t xml:space="preserve">wózków widłowych – 2 </w:t>
            </w:r>
            <w:proofErr w:type="spellStart"/>
            <w:r w:rsidR="004C4640">
              <w:rPr>
                <w:rFonts w:cs="Calibri"/>
                <w:b/>
                <w:bCs/>
              </w:rPr>
              <w:t>szt</w:t>
            </w:r>
            <w:proofErr w:type="spellEnd"/>
          </w:p>
          <w:p w14:paraId="60608575" w14:textId="77777777" w:rsidR="005F3324" w:rsidRPr="000661B6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</w:tr>
      <w:tr w:rsidR="005F3324" w:rsidRPr="000661B6" w14:paraId="2BF31761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30D4D19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netto*</w:t>
            </w:r>
          </w:p>
        </w:tc>
        <w:tc>
          <w:tcPr>
            <w:tcW w:w="5375" w:type="dxa"/>
            <w:vAlign w:val="center"/>
          </w:tcPr>
          <w:p w14:paraId="32D37337" w14:textId="77777777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14EA8A30" w14:textId="0D56CB34" w:rsidR="005F3324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 xml:space="preserve">Łącznie- 2 szt. </w:t>
            </w:r>
            <w:r w:rsidR="005F3324">
              <w:rPr>
                <w:rFonts w:ascii="Arial" w:eastAsia="Trebuchet MS" w:hAnsi="Arial" w:cs="Arial"/>
                <w:b/>
                <w:color w:val="auto"/>
              </w:rPr>
              <w:t>………………</w:t>
            </w:r>
          </w:p>
          <w:p w14:paraId="653A3ACE" w14:textId="77777777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50536FC1" w14:textId="54893444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  <w:r>
              <w:rPr>
                <w:rFonts w:ascii="Arial" w:eastAsia="Trebuchet MS" w:hAnsi="Arial" w:cs="Arial"/>
                <w:bCs/>
                <w:color w:val="auto"/>
              </w:rPr>
              <w:t>Cena jednostkowa ……………</w:t>
            </w:r>
            <w:proofErr w:type="gramStart"/>
            <w:r>
              <w:rPr>
                <w:rFonts w:ascii="Arial" w:eastAsia="Trebuchet MS" w:hAnsi="Arial" w:cs="Arial"/>
                <w:bCs/>
                <w:color w:val="auto"/>
              </w:rPr>
              <w:t>…….</w:t>
            </w:r>
            <w:proofErr w:type="gramEnd"/>
          </w:p>
        </w:tc>
      </w:tr>
      <w:tr w:rsidR="005F3324" w:rsidRPr="000661B6" w14:paraId="5944C41B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7D4BD08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brutto*</w:t>
            </w:r>
          </w:p>
        </w:tc>
        <w:tc>
          <w:tcPr>
            <w:tcW w:w="5375" w:type="dxa"/>
            <w:vAlign w:val="center"/>
          </w:tcPr>
          <w:p w14:paraId="522F3B30" w14:textId="77777777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70199F0D" w14:textId="388DCB0B" w:rsidR="005F3324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 xml:space="preserve">Łącznie 2 szt.  </w:t>
            </w:r>
            <w:r w:rsidR="005F3324">
              <w:rPr>
                <w:rFonts w:ascii="Arial" w:eastAsia="Trebuchet MS" w:hAnsi="Arial" w:cs="Arial"/>
                <w:b/>
                <w:color w:val="auto"/>
              </w:rPr>
              <w:t>………………</w:t>
            </w:r>
          </w:p>
          <w:p w14:paraId="764B24BD" w14:textId="77777777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276498C0" w14:textId="076F3EAF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  <w:r>
              <w:rPr>
                <w:rFonts w:ascii="Arial" w:eastAsia="Trebuchet MS" w:hAnsi="Arial" w:cs="Arial"/>
                <w:bCs/>
                <w:color w:val="auto"/>
              </w:rPr>
              <w:t>Cena jednostkowa……………</w:t>
            </w:r>
            <w:proofErr w:type="gramStart"/>
            <w:r>
              <w:rPr>
                <w:rFonts w:ascii="Arial" w:eastAsia="Trebuchet MS" w:hAnsi="Arial" w:cs="Arial"/>
                <w:bCs/>
                <w:color w:val="auto"/>
              </w:rPr>
              <w:t>…….</w:t>
            </w:r>
            <w:proofErr w:type="gramEnd"/>
            <w:r>
              <w:rPr>
                <w:rFonts w:ascii="Arial" w:eastAsia="Trebuchet MS" w:hAnsi="Arial" w:cs="Arial"/>
                <w:bCs/>
                <w:color w:val="auto"/>
              </w:rPr>
              <w:t>.</w:t>
            </w:r>
          </w:p>
        </w:tc>
      </w:tr>
      <w:tr w:rsidR="005F3324" w:rsidRPr="000661B6" w14:paraId="48E6F4D4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E242F27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Waluta*</w:t>
            </w:r>
          </w:p>
        </w:tc>
        <w:tc>
          <w:tcPr>
            <w:tcW w:w="5375" w:type="dxa"/>
            <w:vAlign w:val="center"/>
          </w:tcPr>
          <w:p w14:paraId="0D31C1DD" w14:textId="77777777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>………………</w:t>
            </w:r>
          </w:p>
        </w:tc>
      </w:tr>
      <w:tr w:rsidR="005F3324" w:rsidRPr="000661B6" w14:paraId="27169DD6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F4B5609" w14:textId="2DE8E39F" w:rsidR="005F3324" w:rsidRPr="004C4640" w:rsidRDefault="005F3324" w:rsidP="00AD3B45">
            <w:pPr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lastRenderedPageBreak/>
              <w:t xml:space="preserve">Gwarancja na cały przedmiot zamówienia (min. </w:t>
            </w:r>
            <w:r w:rsidR="004C4640">
              <w:rPr>
                <w:rFonts w:ascii="Arial" w:hAnsi="Arial" w:cs="Arial"/>
                <w:b/>
                <w:bCs/>
                <w:color w:val="auto"/>
              </w:rPr>
              <w:t xml:space="preserve">24 </w:t>
            </w:r>
            <w:r>
              <w:rPr>
                <w:rFonts w:ascii="Arial" w:hAnsi="Arial" w:cs="Arial"/>
                <w:b/>
                <w:bCs/>
                <w:color w:val="auto"/>
              </w:rPr>
              <w:t>m</w:t>
            </w:r>
            <w:r w:rsidR="00197F6B">
              <w:rPr>
                <w:rFonts w:ascii="Arial" w:hAnsi="Arial" w:cs="Arial"/>
                <w:b/>
                <w:bCs/>
                <w:color w:val="auto"/>
              </w:rPr>
              <w:t>-</w:t>
            </w:r>
            <w:r>
              <w:rPr>
                <w:rFonts w:ascii="Arial" w:hAnsi="Arial" w:cs="Arial"/>
                <w:b/>
                <w:bCs/>
                <w:color w:val="auto"/>
              </w:rPr>
              <w:t>ce)</w:t>
            </w:r>
          </w:p>
        </w:tc>
        <w:tc>
          <w:tcPr>
            <w:tcW w:w="5375" w:type="dxa"/>
            <w:vAlign w:val="center"/>
          </w:tcPr>
          <w:p w14:paraId="5993F79A" w14:textId="77777777" w:rsidR="00A763C9" w:rsidRDefault="00A763C9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7794B476" w14:textId="24FB590C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>………………</w:t>
            </w:r>
          </w:p>
          <w:p w14:paraId="7C5005CC" w14:textId="77777777" w:rsidR="00A763C9" w:rsidRDefault="00A763C9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68307C1F" w14:textId="3BFE68D1" w:rsidR="00A763C9" w:rsidRPr="003D2C5D" w:rsidRDefault="00A763C9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197F6B" w:rsidRPr="000661B6" w14:paraId="2275D466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2FF3B6A" w14:textId="3A750EEE" w:rsidR="00197F6B" w:rsidRPr="00A763C9" w:rsidRDefault="004C4640" w:rsidP="00A763C9">
            <w:pPr>
              <w:pBdr>
                <w:bar w:val="none" w:sz="0" w:color="auto"/>
              </w:pBdr>
              <w:spacing w:before="120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Czas pracy baterii (min. 6 godz.)</w:t>
            </w:r>
          </w:p>
        </w:tc>
        <w:tc>
          <w:tcPr>
            <w:tcW w:w="5375" w:type="dxa"/>
            <w:vAlign w:val="center"/>
          </w:tcPr>
          <w:p w14:paraId="2852942B" w14:textId="77777777" w:rsidR="00A763C9" w:rsidRDefault="00A763C9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005B407F" w14:textId="406D4175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>……………</w:t>
            </w:r>
            <w:proofErr w:type="gramStart"/>
            <w:r>
              <w:rPr>
                <w:rFonts w:ascii="Arial" w:eastAsia="Trebuchet MS" w:hAnsi="Arial" w:cs="Arial"/>
                <w:b/>
                <w:color w:val="auto"/>
              </w:rPr>
              <w:t>…….</w:t>
            </w:r>
            <w:proofErr w:type="gramEnd"/>
            <w:r>
              <w:rPr>
                <w:rFonts w:ascii="Arial" w:eastAsia="Trebuchet MS" w:hAnsi="Arial" w:cs="Arial"/>
                <w:b/>
                <w:color w:val="auto"/>
              </w:rPr>
              <w:t>.godz.</w:t>
            </w:r>
          </w:p>
          <w:p w14:paraId="3497110C" w14:textId="7C646CF4" w:rsidR="00A763C9" w:rsidRDefault="00A763C9" w:rsidP="004C4640">
            <w:pPr>
              <w:spacing w:before="120"/>
              <w:ind w:left="360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5F3324" w:rsidRPr="000661B6" w14:paraId="7CD16465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7505A72C" w14:textId="0BFFD642" w:rsidR="005F3324" w:rsidRPr="000661B6" w:rsidRDefault="005F3324" w:rsidP="00A7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Ważność oferty*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 (min. </w:t>
            </w:r>
            <w:r w:rsidR="005E1736">
              <w:rPr>
                <w:rFonts w:ascii="Arial" w:eastAsia="Trebuchet MS" w:hAnsi="Arial" w:cs="Arial"/>
                <w:b/>
                <w:bCs/>
                <w:color w:val="auto"/>
              </w:rPr>
              <w:t xml:space="preserve">21 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>dni)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:</w:t>
            </w:r>
          </w:p>
        </w:tc>
        <w:tc>
          <w:tcPr>
            <w:tcW w:w="5375" w:type="dxa"/>
            <w:vAlign w:val="center"/>
          </w:tcPr>
          <w:p w14:paraId="74EB2AAF" w14:textId="77777777" w:rsidR="005F3324" w:rsidRPr="000661B6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>………………. dni</w:t>
            </w:r>
          </w:p>
        </w:tc>
      </w:tr>
    </w:tbl>
    <w:p w14:paraId="0784199B" w14:textId="7D920251" w:rsidR="00A763C9" w:rsidRPr="00A763C9" w:rsidRDefault="00383D07" w:rsidP="00A763C9">
      <w:pPr>
        <w:spacing w:after="0"/>
        <w:jc w:val="both"/>
        <w:rPr>
          <w:rFonts w:ascii="Arial" w:hAnsi="Arial" w:cs="Arial"/>
          <w:bCs/>
          <w:i/>
          <w:sz w:val="16"/>
          <w:szCs w:val="16"/>
          <w:lang w:eastAsia="zh-CN" w:bidi="hi-IN"/>
        </w:rPr>
      </w:pPr>
      <w:r w:rsidRPr="00562C61">
        <w:rPr>
          <w:rFonts w:ascii="Arial" w:hAnsi="Arial" w:cs="Arial"/>
          <w:i/>
          <w:sz w:val="16"/>
          <w:szCs w:val="16"/>
          <w:vertAlign w:val="superscript"/>
          <w:lang w:eastAsia="zh-CN" w:bidi="hi-IN"/>
        </w:rPr>
        <w:t>1</w:t>
      </w:r>
      <w:r w:rsidRPr="00562C61">
        <w:rPr>
          <w:rFonts w:ascii="Arial" w:hAnsi="Arial" w:cs="Arial"/>
          <w:i/>
          <w:sz w:val="16"/>
          <w:szCs w:val="16"/>
          <w:lang w:eastAsia="zh-CN" w:bidi="hi-IN"/>
        </w:rPr>
        <w:t xml:space="preserve"> w przypadku oferty podanej w walucie obcej do przeliczenia zostanie zastosowany </w:t>
      </w:r>
      <w:r w:rsidR="00A763C9" w:rsidRPr="00A763C9">
        <w:rPr>
          <w:rFonts w:ascii="Arial" w:hAnsi="Arial" w:cs="Arial"/>
          <w:bCs/>
          <w:i/>
          <w:sz w:val="16"/>
          <w:szCs w:val="16"/>
          <w:lang w:eastAsia="zh-CN" w:bidi="hi-IN"/>
        </w:rPr>
        <w:t>średni kurs NBP z dnia publikacji zapytania ofertowego.</w:t>
      </w:r>
    </w:p>
    <w:p w14:paraId="00F9DC52" w14:textId="71D716CA" w:rsidR="00383D07" w:rsidRDefault="00383D07" w:rsidP="00A763C9">
      <w:pPr>
        <w:spacing w:after="0"/>
        <w:jc w:val="both"/>
        <w:rPr>
          <w:rFonts w:ascii="Arial" w:eastAsia="Trebuchet MS" w:hAnsi="Arial" w:cs="Arial"/>
          <w:b/>
          <w:bCs/>
        </w:rPr>
      </w:pPr>
    </w:p>
    <w:p w14:paraId="659C51A5" w14:textId="77777777" w:rsidR="00AD3B45" w:rsidRPr="00562C61" w:rsidRDefault="00AD3B45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55F56584" w14:textId="2E542D95" w:rsidR="005F3324" w:rsidRDefault="005F3324" w:rsidP="005F332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b/>
          <w:bCs/>
          <w:color w:val="00000A"/>
          <w:sz w:val="20"/>
          <w:szCs w:val="20"/>
        </w:rPr>
        <w:t>Harmonogram:</w:t>
      </w:r>
    </w:p>
    <w:p w14:paraId="5A29CF1B" w14:textId="77777777" w:rsidR="005F3324" w:rsidRPr="005F3324" w:rsidRDefault="005F3324" w:rsidP="005E0307">
      <w:pPr>
        <w:pStyle w:val="Akapitzlist"/>
        <w:spacing w:after="0" w:line="276" w:lineRule="auto"/>
        <w:ind w:left="1428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</w:p>
    <w:p w14:paraId="42446287" w14:textId="361BEB78" w:rsidR="005F3324" w:rsidRPr="005E0307" w:rsidRDefault="005F3324" w:rsidP="005F3324">
      <w:pPr>
        <w:spacing w:after="0" w:line="360" w:lineRule="auto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Termin realizacji zamówienia: maksymalnie</w:t>
      </w:r>
      <w:r w:rsidR="005E0307" w:rsidRPr="005E0307">
        <w:rPr>
          <w:rFonts w:ascii="Arial" w:eastAsia="Trebuchet MS" w:hAnsi="Arial" w:cs="Arial"/>
          <w:color w:val="00000A"/>
          <w:sz w:val="20"/>
          <w:szCs w:val="20"/>
        </w:rPr>
        <w:t xml:space="preserve">: </w:t>
      </w:r>
      <w:r w:rsidR="005E0307" w:rsidRPr="005E0307">
        <w:rPr>
          <w:rFonts w:ascii="Arial" w:eastAsia="Trebuchet MS" w:hAnsi="Arial" w:cs="Arial"/>
          <w:b/>
          <w:bCs/>
          <w:color w:val="00000A"/>
          <w:sz w:val="20"/>
          <w:szCs w:val="20"/>
        </w:rPr>
        <w:t xml:space="preserve">do </w:t>
      </w:r>
      <w:r w:rsidR="00236326">
        <w:rPr>
          <w:rFonts w:ascii="Arial" w:eastAsia="Trebuchet MS" w:hAnsi="Arial" w:cs="Arial"/>
          <w:b/>
          <w:bCs/>
          <w:color w:val="00000A"/>
          <w:sz w:val="20"/>
          <w:szCs w:val="20"/>
        </w:rPr>
        <w:t>25 marca 2026 r</w:t>
      </w:r>
      <w:r w:rsidR="005E0307" w:rsidRPr="005E0307">
        <w:rPr>
          <w:rFonts w:ascii="Arial" w:eastAsia="Trebuchet MS" w:hAnsi="Arial" w:cs="Arial"/>
          <w:b/>
          <w:bCs/>
          <w:color w:val="00000A"/>
          <w:sz w:val="20"/>
          <w:szCs w:val="20"/>
        </w:rPr>
        <w:t>.</w:t>
      </w:r>
    </w:p>
    <w:p w14:paraId="67FCF291" w14:textId="77777777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</w:p>
    <w:p w14:paraId="77418896" w14:textId="77777777" w:rsidR="00AD3B45" w:rsidRPr="00AD3B45" w:rsidRDefault="00AD3B45" w:rsidP="00AD3B4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D3B45">
        <w:rPr>
          <w:rFonts w:ascii="Arial" w:eastAsia="Arial" w:hAnsi="Arial" w:cs="Arial"/>
          <w:sz w:val="20"/>
          <w:szCs w:val="20"/>
        </w:rPr>
        <w:t>Przez realizację zamówienia należy rozumieć:</w:t>
      </w:r>
      <w:bookmarkStart w:id="1" w:name="bookmark=id.tyjcwt" w:colFirst="0" w:colLast="0"/>
      <w:bookmarkEnd w:id="1"/>
    </w:p>
    <w:p w14:paraId="2821DA3B" w14:textId="77777777" w:rsidR="00AD3B45" w:rsidRPr="00AD3B45" w:rsidRDefault="00AD3B45" w:rsidP="00AD3B45">
      <w:pPr>
        <w:numPr>
          <w:ilvl w:val="0"/>
          <w:numId w:val="7"/>
        </w:numPr>
        <w:pBdr>
          <w:bar w:val="none" w:sz="0" w:color="auto"/>
        </w:pBdr>
        <w:spacing w:line="240" w:lineRule="auto"/>
        <w:jc w:val="both"/>
        <w:rPr>
          <w:rFonts w:ascii="Arial" w:eastAsia="Arial" w:hAnsi="Arial" w:cs="Arial"/>
          <w:color w:val="212121"/>
          <w:sz w:val="20"/>
          <w:szCs w:val="20"/>
        </w:rPr>
      </w:pPr>
      <w:r w:rsidRPr="00AD3B45">
        <w:rPr>
          <w:rFonts w:ascii="Arial" w:eastAsia="Arial" w:hAnsi="Arial" w:cs="Arial"/>
          <w:color w:val="212121"/>
          <w:sz w:val="20"/>
          <w:szCs w:val="20"/>
        </w:rPr>
        <w:t>Dostawa urządzenia do siedziby Zamawiającego</w:t>
      </w:r>
    </w:p>
    <w:p w14:paraId="35BDC71A" w14:textId="59BE8A6B" w:rsidR="00AD3B45" w:rsidRPr="00AD3B45" w:rsidRDefault="00AD3B45" w:rsidP="00AD3B45">
      <w:pPr>
        <w:numPr>
          <w:ilvl w:val="0"/>
          <w:numId w:val="7"/>
        </w:numPr>
        <w:pBdr>
          <w:bar w:val="none" w:sz="0" w:color="auto"/>
        </w:pBdr>
        <w:spacing w:line="240" w:lineRule="auto"/>
        <w:jc w:val="both"/>
        <w:rPr>
          <w:rFonts w:ascii="Arial" w:eastAsia="Arial" w:hAnsi="Arial" w:cs="Arial"/>
          <w:color w:val="212121"/>
          <w:sz w:val="20"/>
          <w:szCs w:val="20"/>
        </w:rPr>
      </w:pPr>
      <w:r w:rsidRPr="00AD3B45">
        <w:rPr>
          <w:rFonts w:ascii="Arial" w:eastAsia="Arial" w:hAnsi="Arial" w:cs="Arial"/>
          <w:color w:val="212121"/>
          <w:sz w:val="20"/>
          <w:szCs w:val="20"/>
        </w:rPr>
        <w:t xml:space="preserve">Dokumentacja techniczna </w:t>
      </w:r>
    </w:p>
    <w:p w14:paraId="4C8BF6BA" w14:textId="77777777" w:rsidR="00AD3B45" w:rsidRDefault="00AD3B45" w:rsidP="00AD3B45">
      <w:pPr>
        <w:numPr>
          <w:ilvl w:val="0"/>
          <w:numId w:val="7"/>
        </w:numPr>
        <w:pBdr>
          <w:bar w:val="none" w:sz="0" w:color="auto"/>
        </w:pBdr>
        <w:spacing w:line="240" w:lineRule="auto"/>
        <w:jc w:val="both"/>
        <w:rPr>
          <w:rFonts w:ascii="Arial" w:eastAsia="Arial" w:hAnsi="Arial" w:cs="Arial"/>
          <w:color w:val="212121"/>
          <w:sz w:val="20"/>
          <w:szCs w:val="20"/>
        </w:rPr>
      </w:pPr>
      <w:r w:rsidRPr="00AD3B45">
        <w:rPr>
          <w:rFonts w:ascii="Arial" w:eastAsia="Arial" w:hAnsi="Arial" w:cs="Arial"/>
          <w:color w:val="212121"/>
          <w:sz w:val="20"/>
          <w:szCs w:val="20"/>
        </w:rPr>
        <w:t>Protokół odbioru bez uwag</w:t>
      </w:r>
    </w:p>
    <w:p w14:paraId="70AA3F7C" w14:textId="77777777" w:rsidR="00AD3B45" w:rsidRPr="00AD3B45" w:rsidRDefault="00AD3B45" w:rsidP="00AD3B45">
      <w:pPr>
        <w:pBdr>
          <w:bar w:val="none" w:sz="0" w:color="auto"/>
        </w:pBdr>
        <w:spacing w:line="240" w:lineRule="auto"/>
        <w:ind w:left="720"/>
        <w:jc w:val="both"/>
        <w:rPr>
          <w:rFonts w:ascii="Arial" w:eastAsia="Arial" w:hAnsi="Arial" w:cs="Arial"/>
          <w:color w:val="212121"/>
          <w:sz w:val="20"/>
          <w:szCs w:val="20"/>
        </w:rPr>
      </w:pPr>
    </w:p>
    <w:p w14:paraId="22CEA215" w14:textId="77777777" w:rsidR="00383D07" w:rsidRPr="005E1736" w:rsidRDefault="00383D07" w:rsidP="00383D0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5E173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6C2CBC2B" w14:textId="77777777" w:rsidR="00383D07" w:rsidRPr="005E1736" w:rsidRDefault="00383D07" w:rsidP="00AD3B45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 xml:space="preserve">Wykonawca oświadcza, że zna i akceptuje warunki realizacji zamówienia określone </w:t>
      </w:r>
      <w:r w:rsidRPr="005E1736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0B3BB4D6" w14:textId="77777777" w:rsidR="00383D07" w:rsidRPr="005E1736" w:rsidRDefault="00383D07" w:rsidP="00AD3B45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0C9528EC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514F9B88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760E9A47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294188E2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522D1FF1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282F3239" w14:textId="6F37B33E" w:rsidR="00383D07" w:rsidRPr="005E1736" w:rsidRDefault="00383D07" w:rsidP="00AD3B45">
      <w:pPr>
        <w:pStyle w:val="Akapitzlist"/>
        <w:numPr>
          <w:ilvl w:val="0"/>
          <w:numId w:val="5"/>
        </w:numPr>
        <w:spacing w:after="0" w:line="360" w:lineRule="auto"/>
        <w:ind w:left="786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 xml:space="preserve">nie podlega </w:t>
      </w:r>
      <w:r w:rsidR="00236326" w:rsidRPr="00236326">
        <w:rPr>
          <w:rFonts w:ascii="Arial" w:hAnsi="Arial" w:cs="Arial"/>
          <w:color w:val="auto"/>
          <w:sz w:val="20"/>
          <w:szCs w:val="20"/>
        </w:rPr>
        <w:t xml:space="preserve">wykluczeniu z postępowania na podstawie 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</w:t>
      </w:r>
      <w:r w:rsidR="00236326" w:rsidRPr="00236326">
        <w:rPr>
          <w:rFonts w:ascii="Arial" w:hAnsi="Arial" w:cs="Arial"/>
          <w:color w:val="auto"/>
          <w:sz w:val="20"/>
          <w:szCs w:val="20"/>
        </w:rPr>
        <w:lastRenderedPageBreak/>
        <w:t>2025/2033 w sprawie zmiany rozporządzenia (UE) nr 833/2014 dotyczącego środków ograniczających w związku z działaniami Rosji destabilizującymi sytuację na Ukrainie (Dz.U. L, 2025/2033, 23.10.2025, str. 1; dalej: rozporządzenie 2025/2033</w:t>
      </w:r>
    </w:p>
    <w:p w14:paraId="35A68E19" w14:textId="77777777" w:rsidR="00383D07" w:rsidRPr="00562C61" w:rsidRDefault="00383D07" w:rsidP="00AD3B45">
      <w:pPr>
        <w:pStyle w:val="Akapitzlist"/>
        <w:numPr>
          <w:ilvl w:val="0"/>
          <w:numId w:val="5"/>
        </w:numPr>
        <w:spacing w:after="0" w:line="360" w:lineRule="auto"/>
        <w:ind w:left="786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nie zachodzą w stosunku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1A6234E" w14:textId="77777777" w:rsidR="00383D07" w:rsidRPr="00562C61" w:rsidRDefault="00383D07" w:rsidP="00AD3B45">
      <w:pPr>
        <w:pStyle w:val="Akapitzlist"/>
        <w:numPr>
          <w:ilvl w:val="0"/>
          <w:numId w:val="5"/>
        </w:numPr>
        <w:spacing w:after="0" w:line="360" w:lineRule="auto"/>
        <w:ind w:left="786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562C61">
        <w:rPr>
          <w:rFonts w:ascii="Arial" w:eastAsia="Trebuchet MS" w:hAnsi="Arial" w:cs="Arial"/>
          <w:color w:val="auto"/>
          <w:sz w:val="20"/>
          <w:szCs w:val="20"/>
        </w:rPr>
        <w:br/>
      </w:r>
      <w:r w:rsidRPr="00562C61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DA55973" w14:textId="77777777" w:rsidR="00383D07" w:rsidRPr="00562C61" w:rsidRDefault="00383D07" w:rsidP="005E030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Wykonawca oświadcza, że nie jest powiązany osobowo lub kapitałowo z Zamawiającym. Przez powiązania osobowe lub kapitałowe, rozumie się powiązania między MŚP a innym podmiotem, polegające na: </w:t>
      </w:r>
    </w:p>
    <w:p w14:paraId="7B65831D" w14:textId="77777777" w:rsidR="00383D07" w:rsidRPr="00562C61" w:rsidRDefault="00383D07" w:rsidP="00AD3B45">
      <w:pPr>
        <w:pStyle w:val="Akapitzlist"/>
        <w:shd w:val="clear" w:color="auto" w:fill="FFFFFF"/>
        <w:suppressAutoHyphens/>
        <w:spacing w:after="0" w:line="360" w:lineRule="auto"/>
        <w:ind w:left="502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0063F6EF" w14:textId="77777777" w:rsidR="00383D07" w:rsidRPr="00562C61" w:rsidRDefault="00383D07" w:rsidP="00AD3B45">
      <w:pPr>
        <w:pStyle w:val="Akapitzlist"/>
        <w:shd w:val="clear" w:color="auto" w:fill="FFFFFF"/>
        <w:suppressAutoHyphens/>
        <w:spacing w:after="0" w:line="360" w:lineRule="auto"/>
        <w:ind w:left="502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1604EAFF" w14:textId="77777777" w:rsidR="00383D07" w:rsidRPr="00562C61" w:rsidRDefault="00383D07" w:rsidP="00AD3B45">
      <w:pPr>
        <w:pStyle w:val="Akapitzlist"/>
        <w:shd w:val="clear" w:color="auto" w:fill="FFFFFF"/>
        <w:suppressAutoHyphens/>
        <w:spacing w:after="0" w:line="360" w:lineRule="auto"/>
        <w:ind w:left="502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55B7E6A5" w14:textId="77777777" w:rsidR="00383D07" w:rsidRDefault="00383D07" w:rsidP="00AD3B45">
      <w:pPr>
        <w:pStyle w:val="Akapitzlist"/>
        <w:shd w:val="clear" w:color="auto" w:fill="FFFFFF"/>
        <w:suppressAutoHyphens/>
        <w:spacing w:after="0" w:line="360" w:lineRule="auto"/>
        <w:ind w:left="502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</w:t>
      </w:r>
      <w:r w:rsidRPr="00562C61">
        <w:rPr>
          <w:rFonts w:ascii="Arial" w:hAnsi="Arial" w:cs="Arial"/>
          <w:color w:val="auto"/>
          <w:sz w:val="20"/>
          <w:szCs w:val="20"/>
        </w:rPr>
        <w:br/>
        <w:t>w stosunku przysposobienia, opieki lub kurateli.</w:t>
      </w:r>
    </w:p>
    <w:p w14:paraId="32FED7C9" w14:textId="3BDC43E7" w:rsidR="00A763C9" w:rsidRDefault="00A763C9" w:rsidP="00A763C9">
      <w:pPr>
        <w:numPr>
          <w:ilvl w:val="0"/>
          <w:numId w:val="11"/>
        </w:numPr>
        <w:pBdr>
          <w:bar w:val="none" w:sz="0" w:color="auto"/>
        </w:pBd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A763C9">
        <w:rPr>
          <w:rFonts w:ascii="Arial" w:hAnsi="Arial" w:cs="Arial"/>
          <w:color w:val="auto"/>
          <w:sz w:val="20"/>
          <w:szCs w:val="20"/>
        </w:rPr>
        <w:t>Wykonawca oświadcza, że wypełni</w:t>
      </w:r>
      <w:r w:rsidR="00680469">
        <w:rPr>
          <w:rFonts w:ascii="Arial" w:hAnsi="Arial" w:cs="Arial"/>
          <w:color w:val="auto"/>
          <w:sz w:val="20"/>
          <w:szCs w:val="20"/>
        </w:rPr>
        <w:t>a</w:t>
      </w:r>
      <w:r w:rsidRPr="00A763C9">
        <w:rPr>
          <w:rFonts w:ascii="Arial" w:hAnsi="Arial" w:cs="Arial"/>
          <w:color w:val="auto"/>
          <w:sz w:val="20"/>
          <w:szCs w:val="20"/>
        </w:rPr>
        <w:t xml:space="preserve"> obowiązki informacyjne przewidziane w art. 13 i/lub art.14 RODO wobec osób fizycznych, od których dane osobowe bezpośrednio lub pośrednio pozyskał w związku z udziałem w postępowaniu.</w:t>
      </w:r>
    </w:p>
    <w:p w14:paraId="4F1DD31B" w14:textId="238EA93A" w:rsidR="00A763C9" w:rsidRPr="00A763C9" w:rsidRDefault="00A763C9" w:rsidP="00A763C9">
      <w:pPr>
        <w:numPr>
          <w:ilvl w:val="0"/>
          <w:numId w:val="11"/>
        </w:numPr>
        <w:pBdr>
          <w:bar w:val="none" w:sz="0" w:color="auto"/>
        </w:pBd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A763C9">
        <w:rPr>
          <w:rFonts w:ascii="Arial" w:hAnsi="Arial" w:cs="Arial"/>
          <w:color w:val="auto"/>
          <w:sz w:val="20"/>
          <w:szCs w:val="20"/>
        </w:rPr>
        <w:t>Wykonawca wyraża zgodę na gromadzenie i przetwarzanie swoich danych osobowych przez Zamawiającego w zakresie niezbędnym do realizacji niniejszego postępowania ofertowego, zgodnie z klauzulą informacyjną w sprawie ochrony danych osobowych załączoną do niniejszego zapytania ofertowego</w:t>
      </w:r>
      <w:r w:rsidRPr="00A763C9">
        <w:rPr>
          <w:rFonts w:ascii="Arial" w:hAnsi="Arial" w:cs="Arial"/>
          <w:color w:val="auto"/>
        </w:rPr>
        <w:t>.</w:t>
      </w:r>
    </w:p>
    <w:p w14:paraId="4916724D" w14:textId="77777777" w:rsidR="00A763C9" w:rsidRPr="00A763C9" w:rsidRDefault="00A763C9" w:rsidP="00A763C9">
      <w:pPr>
        <w:pStyle w:val="Akapitzlist"/>
        <w:shd w:val="clear" w:color="auto" w:fill="FFFFFF"/>
        <w:suppressAutoHyphens/>
        <w:spacing w:after="0" w:line="360" w:lineRule="auto"/>
        <w:ind w:left="426"/>
        <w:rPr>
          <w:rFonts w:ascii="Arial" w:hAnsi="Arial" w:cs="Arial"/>
          <w:color w:val="auto"/>
          <w:sz w:val="20"/>
          <w:szCs w:val="20"/>
        </w:rPr>
      </w:pPr>
    </w:p>
    <w:p w14:paraId="0B181E05" w14:textId="77777777" w:rsidR="00383D07" w:rsidRPr="00562C61" w:rsidRDefault="00383D07" w:rsidP="005E03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528"/>
      </w:tblGrid>
      <w:tr w:rsidR="00383D07" w:rsidRPr="00562C61" w14:paraId="75B900C9" w14:textId="77777777" w:rsidTr="009B07DD">
        <w:trPr>
          <w:trHeight w:val="510"/>
          <w:jc w:val="center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74455D9" w14:textId="4D877182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Data sporządzenia oferty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539E29DE" w14:textId="3C826CE3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 xml:space="preserve">Podpis </w:t>
            </w:r>
          </w:p>
        </w:tc>
      </w:tr>
      <w:tr w:rsidR="00383D07" w:rsidRPr="00562C61" w14:paraId="72D56D7B" w14:textId="77777777" w:rsidTr="009B07DD">
        <w:trPr>
          <w:trHeight w:val="1102"/>
          <w:jc w:val="center"/>
        </w:trPr>
        <w:tc>
          <w:tcPr>
            <w:tcW w:w="4528" w:type="dxa"/>
            <w:vAlign w:val="center"/>
          </w:tcPr>
          <w:p w14:paraId="556028BD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6507AF1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130A14A6" w14:textId="32B335FF" w:rsidR="00A763C9" w:rsidRPr="004C4640" w:rsidRDefault="00383D07" w:rsidP="00AD3B45">
      <w:pPr>
        <w:spacing w:after="0" w:line="276" w:lineRule="auto"/>
        <w:rPr>
          <w:rFonts w:ascii="Arial" w:hAnsi="Arial" w:cs="Arial"/>
        </w:rPr>
      </w:pPr>
      <w:r w:rsidRPr="00562C61">
        <w:rPr>
          <w:rFonts w:ascii="Arial" w:hAnsi="Arial" w:cs="Arial"/>
        </w:rPr>
        <w:t xml:space="preserve"> </w:t>
      </w:r>
    </w:p>
    <w:p w14:paraId="58F73437" w14:textId="64726142" w:rsidR="00AD3B45" w:rsidRPr="00AD3B45" w:rsidRDefault="00AD3B45" w:rsidP="00AD3B4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D3B45">
        <w:rPr>
          <w:rFonts w:ascii="Arial" w:hAnsi="Arial" w:cs="Arial"/>
          <w:sz w:val="20"/>
          <w:szCs w:val="20"/>
        </w:rPr>
        <w:t>Załączniki</w:t>
      </w:r>
    </w:p>
    <w:p w14:paraId="1E9AFDC5" w14:textId="77777777" w:rsidR="00AD3B45" w:rsidRPr="00AD3B45" w:rsidRDefault="00AD3B45" w:rsidP="00AD3B45">
      <w:pPr>
        <w:numPr>
          <w:ilvl w:val="0"/>
          <w:numId w:val="8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AD3B45">
        <w:rPr>
          <w:rFonts w:ascii="Arial" w:hAnsi="Arial" w:cs="Arial"/>
          <w:sz w:val="20"/>
          <w:szCs w:val="20"/>
        </w:rPr>
        <w:t>Specyfikacja techniczna oferowanego urządzenia</w:t>
      </w:r>
    </w:p>
    <w:p w14:paraId="78430FE9" w14:textId="77777777" w:rsidR="00AD3B45" w:rsidRPr="00AD3B45" w:rsidRDefault="00AD3B45" w:rsidP="00AD3B45">
      <w:pPr>
        <w:numPr>
          <w:ilvl w:val="0"/>
          <w:numId w:val="8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AD3B45">
        <w:rPr>
          <w:rFonts w:ascii="Arial" w:hAnsi="Arial" w:cs="Arial"/>
          <w:sz w:val="20"/>
          <w:szCs w:val="20"/>
        </w:rPr>
        <w:t>Pełnomocnictwo do złożenia oferty (jeśli dotyczy)</w:t>
      </w:r>
    </w:p>
    <w:p w14:paraId="0A0E10BB" w14:textId="77777777" w:rsidR="00AD3B45" w:rsidRPr="00562C61" w:rsidRDefault="00AD3B45" w:rsidP="00383D07">
      <w:pPr>
        <w:spacing w:after="0" w:line="276" w:lineRule="auto"/>
        <w:rPr>
          <w:rFonts w:ascii="Arial" w:hAnsi="Arial" w:cs="Arial"/>
          <w:b/>
        </w:rPr>
      </w:pPr>
    </w:p>
    <w:sectPr w:rsidR="00AD3B45" w:rsidRPr="00562C61" w:rsidSect="00383D07">
      <w:headerReference w:type="default" r:id="rId7"/>
      <w:footerReference w:type="default" r:id="rId8"/>
      <w:pgSz w:w="11900" w:h="16840"/>
      <w:pgMar w:top="113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DEC8C" w14:textId="77777777" w:rsidR="003E468B" w:rsidRDefault="003E468B">
      <w:pPr>
        <w:spacing w:after="0" w:line="240" w:lineRule="auto"/>
      </w:pPr>
      <w:r>
        <w:separator/>
      </w:r>
    </w:p>
  </w:endnote>
  <w:endnote w:type="continuationSeparator" w:id="0">
    <w:p w14:paraId="0C44DCFB" w14:textId="77777777" w:rsidR="003E468B" w:rsidRDefault="003E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DD3B" w14:textId="77777777" w:rsidR="00987463" w:rsidRDefault="00450DD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C5490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EC38D" w14:textId="77777777" w:rsidR="003E468B" w:rsidRDefault="003E468B">
      <w:pPr>
        <w:spacing w:after="0" w:line="240" w:lineRule="auto"/>
      </w:pPr>
      <w:r>
        <w:separator/>
      </w:r>
    </w:p>
  </w:footnote>
  <w:footnote w:type="continuationSeparator" w:id="0">
    <w:p w14:paraId="5EBD1BDE" w14:textId="77777777" w:rsidR="003E468B" w:rsidRDefault="003E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7CA4F" w14:textId="110E2A88" w:rsidR="00AD3B45" w:rsidRDefault="00AD3B45">
    <w:pPr>
      <w:pStyle w:val="Nagwek"/>
    </w:pPr>
    <w:r>
      <w:rPr>
        <w:rFonts w:ascii="Arial" w:eastAsia="Arial" w:hAnsi="Arial" w:cs="Arial"/>
        <w:noProof/>
        <w:sz w:val="28"/>
        <w:szCs w:val="28"/>
      </w:rPr>
      <w:drawing>
        <wp:inline distT="0" distB="0" distL="0" distR="0" wp14:anchorId="6782550B" wp14:editId="0E0580F2">
          <wp:extent cx="5486400" cy="341630"/>
          <wp:effectExtent l="0" t="0" r="0" b="0"/>
          <wp:docPr id="12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86400" cy="3416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50B97"/>
    <w:multiLevelType w:val="hybridMultilevel"/>
    <w:tmpl w:val="20D60E70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6174FD"/>
    <w:multiLevelType w:val="multilevel"/>
    <w:tmpl w:val="A0707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360175B8"/>
    <w:multiLevelType w:val="hybridMultilevel"/>
    <w:tmpl w:val="D3C84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04B41"/>
    <w:multiLevelType w:val="hybridMultilevel"/>
    <w:tmpl w:val="8E0CF41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4B0F546F"/>
    <w:multiLevelType w:val="hybridMultilevel"/>
    <w:tmpl w:val="D9CA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4E457E8D"/>
    <w:multiLevelType w:val="multilevel"/>
    <w:tmpl w:val="7F4A98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F3B3C"/>
    <w:multiLevelType w:val="hybridMultilevel"/>
    <w:tmpl w:val="5712D8D4"/>
    <w:lvl w:ilvl="0" w:tplc="04150019">
      <w:start w:val="1"/>
      <w:numFmt w:val="lowerLetter"/>
      <w:lvlText w:val="%1."/>
      <w:lvlJc w:val="left"/>
      <w:pPr>
        <w:ind w:left="2203" w:hanging="360"/>
      </w:p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EFF5F5B"/>
    <w:multiLevelType w:val="hybridMultilevel"/>
    <w:tmpl w:val="C624E81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FDD0812"/>
    <w:multiLevelType w:val="hybridMultilevel"/>
    <w:tmpl w:val="152A6B3A"/>
    <w:numStyleLink w:val="Zaimportowanystyl7"/>
  </w:abstractNum>
  <w:num w:numId="1" w16cid:durableId="827983176">
    <w:abstractNumId w:val="8"/>
  </w:num>
  <w:num w:numId="2" w16cid:durableId="314725098">
    <w:abstractNumId w:val="10"/>
  </w:num>
  <w:num w:numId="3" w16cid:durableId="1445422288">
    <w:abstractNumId w:val="9"/>
  </w:num>
  <w:num w:numId="4" w16cid:durableId="560946310">
    <w:abstractNumId w:val="5"/>
  </w:num>
  <w:num w:numId="5" w16cid:durableId="879978334">
    <w:abstractNumId w:val="7"/>
  </w:num>
  <w:num w:numId="6" w16cid:durableId="1135561563">
    <w:abstractNumId w:val="0"/>
  </w:num>
  <w:num w:numId="7" w16cid:durableId="1333531269">
    <w:abstractNumId w:val="6"/>
  </w:num>
  <w:num w:numId="8" w16cid:durableId="1286499129">
    <w:abstractNumId w:val="1"/>
  </w:num>
  <w:num w:numId="9" w16cid:durableId="1591815429">
    <w:abstractNumId w:val="2"/>
  </w:num>
  <w:num w:numId="10" w16cid:durableId="579867843">
    <w:abstractNumId w:val="4"/>
  </w:num>
  <w:num w:numId="11" w16cid:durableId="880433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D07"/>
    <w:rsid w:val="00003BF2"/>
    <w:rsid w:val="00045734"/>
    <w:rsid w:val="00072C8E"/>
    <w:rsid w:val="00091D8A"/>
    <w:rsid w:val="000936FE"/>
    <w:rsid w:val="000F0785"/>
    <w:rsid w:val="00125F3A"/>
    <w:rsid w:val="00147273"/>
    <w:rsid w:val="00154F9F"/>
    <w:rsid w:val="00197F6B"/>
    <w:rsid w:val="001F22DD"/>
    <w:rsid w:val="00236326"/>
    <w:rsid w:val="00251159"/>
    <w:rsid w:val="00287FDA"/>
    <w:rsid w:val="00326092"/>
    <w:rsid w:val="00375D11"/>
    <w:rsid w:val="00383D07"/>
    <w:rsid w:val="003E468B"/>
    <w:rsid w:val="003E71AE"/>
    <w:rsid w:val="00450DD7"/>
    <w:rsid w:val="004C4640"/>
    <w:rsid w:val="00562C61"/>
    <w:rsid w:val="005E0307"/>
    <w:rsid w:val="005E1736"/>
    <w:rsid w:val="005F18F2"/>
    <w:rsid w:val="005F1BDC"/>
    <w:rsid w:val="005F3324"/>
    <w:rsid w:val="00680469"/>
    <w:rsid w:val="006E2F83"/>
    <w:rsid w:val="0070275A"/>
    <w:rsid w:val="007F682F"/>
    <w:rsid w:val="008476D7"/>
    <w:rsid w:val="008559C8"/>
    <w:rsid w:val="00902658"/>
    <w:rsid w:val="00977AC6"/>
    <w:rsid w:val="00987463"/>
    <w:rsid w:val="009A0029"/>
    <w:rsid w:val="009F6445"/>
    <w:rsid w:val="00A73A15"/>
    <w:rsid w:val="00A763C9"/>
    <w:rsid w:val="00AD3B45"/>
    <w:rsid w:val="00B30E08"/>
    <w:rsid w:val="00B65808"/>
    <w:rsid w:val="00B72180"/>
    <w:rsid w:val="00BA5C30"/>
    <w:rsid w:val="00C2400B"/>
    <w:rsid w:val="00C5490D"/>
    <w:rsid w:val="00DD4959"/>
    <w:rsid w:val="00DE059B"/>
    <w:rsid w:val="00E2624F"/>
    <w:rsid w:val="00EB045D"/>
    <w:rsid w:val="00EC0350"/>
    <w:rsid w:val="00F37885"/>
    <w:rsid w:val="00F84036"/>
    <w:rsid w:val="00F87D02"/>
    <w:rsid w:val="00FD19E5"/>
    <w:rsid w:val="00FD602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F84F"/>
  <w15:chartTrackingRefBased/>
  <w15:docId w15:val="{45BC83DE-98CD-4FBA-87D5-3571E7D5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3D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rsid w:val="00383D0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rsid w:val="00383D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7">
    <w:name w:val="Zaimportowany styl 7"/>
    <w:rsid w:val="00383D07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39"/>
    <w:rsid w:val="00383D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62C61"/>
    <w:pPr>
      <w:suppressAutoHyphens/>
      <w:autoSpaceDN w:val="0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  <w:style w:type="table" w:customStyle="1" w:styleId="TableNormal">
    <w:name w:val="Table Normal"/>
    <w:uiPriority w:val="2"/>
    <w:qFormat/>
    <w:rsid w:val="005F3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F332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D3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45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19E5"/>
    <w:rPr>
      <w:rFonts w:ascii="Calibri" w:eastAsia="Arial Unicode MS" w:hAnsi="Calibri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9E5"/>
    <w:rPr>
      <w:rFonts w:ascii="Calibri" w:eastAsia="Arial Unicode MS" w:hAnsi="Calibri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9E5"/>
    <w:rPr>
      <w:rFonts w:ascii="Segoe UI" w:eastAsia="Arial Unicode MS" w:hAnsi="Segoe UI" w:cs="Segoe UI"/>
      <w:color w:val="000000"/>
      <w:kern w:val="0"/>
      <w:sz w:val="18"/>
      <w:szCs w:val="18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Paruszewska</dc:creator>
  <cp:keywords/>
  <dc:description/>
  <cp:lastModifiedBy>JDziuba</cp:lastModifiedBy>
  <cp:revision>2</cp:revision>
  <dcterms:created xsi:type="dcterms:W3CDTF">2026-01-27T10:22:00Z</dcterms:created>
  <dcterms:modified xsi:type="dcterms:W3CDTF">2026-01-27T10:22:00Z</dcterms:modified>
</cp:coreProperties>
</file>